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03" w:rsidRPr="00AD5CFF" w:rsidRDefault="000A3803" w:rsidP="000A3803">
      <w:pPr>
        <w:rPr>
          <w:b/>
          <w:sz w:val="28"/>
          <w:szCs w:val="28"/>
        </w:rPr>
      </w:pPr>
      <w:r w:rsidRPr="00AD5CFF">
        <w:rPr>
          <w:b/>
          <w:sz w:val="28"/>
          <w:szCs w:val="28"/>
        </w:rPr>
        <w:t xml:space="preserve">J Clin Oncol. 2017 Jun </w:t>
      </w:r>
      <w:proofErr w:type="gramStart"/>
      <w:r w:rsidRPr="00AD5CFF">
        <w:rPr>
          <w:b/>
          <w:sz w:val="28"/>
          <w:szCs w:val="28"/>
        </w:rPr>
        <w:t>23:JCO</w:t>
      </w:r>
      <w:proofErr w:type="gramEnd"/>
      <w:r w:rsidRPr="00AD5CFF">
        <w:rPr>
          <w:b/>
          <w:sz w:val="28"/>
          <w:szCs w:val="28"/>
        </w:rPr>
        <w:t xml:space="preserve">2016712513. </w:t>
      </w:r>
      <w:proofErr w:type="spellStart"/>
      <w:r w:rsidRPr="00AD5CFF">
        <w:rPr>
          <w:b/>
          <w:sz w:val="28"/>
          <w:szCs w:val="28"/>
        </w:rPr>
        <w:t>doi</w:t>
      </w:r>
      <w:proofErr w:type="spellEnd"/>
      <w:r w:rsidRPr="00AD5CFF">
        <w:rPr>
          <w:b/>
          <w:sz w:val="28"/>
          <w:szCs w:val="28"/>
        </w:rPr>
        <w:t>: 10.1200/JCO.2016.71.2513. [</w:t>
      </w:r>
      <w:proofErr w:type="spellStart"/>
      <w:r w:rsidRPr="00AD5CFF">
        <w:rPr>
          <w:b/>
          <w:sz w:val="28"/>
          <w:szCs w:val="28"/>
        </w:rPr>
        <w:t>Epub</w:t>
      </w:r>
      <w:proofErr w:type="spellEnd"/>
      <w:r w:rsidRPr="00AD5CFF">
        <w:rPr>
          <w:b/>
          <w:sz w:val="28"/>
          <w:szCs w:val="28"/>
        </w:rPr>
        <w:t xml:space="preserve"> ahead of print]</w:t>
      </w:r>
    </w:p>
    <w:p w:rsidR="000A3803" w:rsidRPr="00AD5CFF" w:rsidRDefault="000A3803" w:rsidP="000A3803">
      <w:pPr>
        <w:rPr>
          <w:b/>
          <w:sz w:val="28"/>
          <w:szCs w:val="28"/>
        </w:rPr>
      </w:pPr>
      <w:r w:rsidRPr="00AD5CFF">
        <w:rPr>
          <w:b/>
          <w:sz w:val="28"/>
          <w:szCs w:val="28"/>
        </w:rPr>
        <w:t xml:space="preserve">CD33 Splicing Polymorphism Determines </w:t>
      </w:r>
      <w:proofErr w:type="spellStart"/>
      <w:r w:rsidRPr="00AD5CFF">
        <w:rPr>
          <w:b/>
          <w:sz w:val="28"/>
          <w:szCs w:val="28"/>
        </w:rPr>
        <w:t>Gemtuzumab</w:t>
      </w:r>
      <w:proofErr w:type="spellEnd"/>
      <w:r w:rsidRPr="00AD5CFF">
        <w:rPr>
          <w:b/>
          <w:sz w:val="28"/>
          <w:szCs w:val="28"/>
        </w:rPr>
        <w:t xml:space="preserve"> </w:t>
      </w:r>
      <w:proofErr w:type="spellStart"/>
      <w:r w:rsidRPr="00AD5CFF">
        <w:rPr>
          <w:b/>
          <w:sz w:val="28"/>
          <w:szCs w:val="28"/>
        </w:rPr>
        <w:t>Ozogamicin</w:t>
      </w:r>
      <w:proofErr w:type="spellEnd"/>
      <w:r w:rsidRPr="00AD5CFF">
        <w:rPr>
          <w:b/>
          <w:sz w:val="28"/>
          <w:szCs w:val="28"/>
        </w:rPr>
        <w:t xml:space="preserve"> Response in De Novo Acute Myeloid Leukemia: Report </w:t>
      </w:r>
      <w:proofErr w:type="gramStart"/>
      <w:r w:rsidRPr="00AD5CFF">
        <w:rPr>
          <w:b/>
          <w:sz w:val="28"/>
          <w:szCs w:val="28"/>
        </w:rPr>
        <w:t>From</w:t>
      </w:r>
      <w:proofErr w:type="gramEnd"/>
      <w:r w:rsidRPr="00AD5CFF">
        <w:rPr>
          <w:b/>
          <w:sz w:val="28"/>
          <w:szCs w:val="28"/>
        </w:rPr>
        <w:t xml:space="preserve"> Randomized Phase III Children's Oncology Group Trial AAML0531.</w:t>
      </w:r>
      <w:bookmarkStart w:id="0" w:name="_GoBack"/>
      <w:bookmarkEnd w:id="0"/>
    </w:p>
    <w:p w:rsidR="000A3803" w:rsidRPr="00202477" w:rsidRDefault="000A3803" w:rsidP="000A3803">
      <w:pPr>
        <w:rPr>
          <w:sz w:val="26"/>
          <w:szCs w:val="26"/>
        </w:rPr>
      </w:pPr>
    </w:p>
    <w:p w:rsidR="000A3803" w:rsidRDefault="000A3803" w:rsidP="000A3803">
      <w:pPr>
        <w:rPr>
          <w:rFonts w:asciiTheme="minorHAnsi" w:hAnsiTheme="minorHAnsi" w:cstheme="minorHAnsi"/>
          <w:sz w:val="26"/>
          <w:szCs w:val="26"/>
        </w:rPr>
      </w:pPr>
      <w:proofErr w:type="spellStart"/>
      <w:r w:rsidRPr="00224694">
        <w:rPr>
          <w:rFonts w:asciiTheme="minorHAnsi" w:hAnsiTheme="minorHAnsi" w:cstheme="minorHAnsi"/>
          <w:sz w:val="26"/>
          <w:szCs w:val="26"/>
        </w:rPr>
        <w:t>Lamba</w:t>
      </w:r>
      <w:proofErr w:type="spellEnd"/>
      <w:r w:rsidRPr="00224694">
        <w:rPr>
          <w:rFonts w:asciiTheme="minorHAnsi" w:hAnsiTheme="minorHAnsi" w:cstheme="minorHAnsi"/>
          <w:sz w:val="26"/>
          <w:szCs w:val="26"/>
        </w:rPr>
        <w:t xml:space="preserve"> JK1, Chauhan L1, Shin M1, </w:t>
      </w:r>
      <w:proofErr w:type="spellStart"/>
      <w:r w:rsidRPr="00224694">
        <w:rPr>
          <w:rFonts w:asciiTheme="minorHAnsi" w:hAnsiTheme="minorHAnsi" w:cstheme="minorHAnsi"/>
          <w:sz w:val="26"/>
          <w:szCs w:val="26"/>
        </w:rPr>
        <w:t>Loken</w:t>
      </w:r>
      <w:proofErr w:type="spellEnd"/>
      <w:r w:rsidRPr="00224694">
        <w:rPr>
          <w:rFonts w:asciiTheme="minorHAnsi" w:hAnsiTheme="minorHAnsi" w:cstheme="minorHAnsi"/>
          <w:sz w:val="26"/>
          <w:szCs w:val="26"/>
        </w:rPr>
        <w:t xml:space="preserve"> MR1, Pollard JA1, Wang YC1, </w:t>
      </w:r>
      <w:proofErr w:type="spellStart"/>
      <w:r w:rsidRPr="00224694">
        <w:rPr>
          <w:rFonts w:asciiTheme="minorHAnsi" w:hAnsiTheme="minorHAnsi" w:cstheme="minorHAnsi"/>
          <w:sz w:val="26"/>
          <w:szCs w:val="26"/>
        </w:rPr>
        <w:t>Ries</w:t>
      </w:r>
      <w:proofErr w:type="spellEnd"/>
      <w:r w:rsidRPr="00224694">
        <w:rPr>
          <w:rFonts w:asciiTheme="minorHAnsi" w:hAnsiTheme="minorHAnsi" w:cstheme="minorHAnsi"/>
          <w:sz w:val="26"/>
          <w:szCs w:val="26"/>
        </w:rPr>
        <w:t xml:space="preserve"> RE1, </w:t>
      </w:r>
      <w:proofErr w:type="spellStart"/>
      <w:r w:rsidRPr="00224694">
        <w:rPr>
          <w:rFonts w:asciiTheme="minorHAnsi" w:hAnsiTheme="minorHAnsi" w:cstheme="minorHAnsi"/>
          <w:sz w:val="26"/>
          <w:szCs w:val="26"/>
        </w:rPr>
        <w:t>Aplenc</w:t>
      </w:r>
      <w:proofErr w:type="spellEnd"/>
      <w:r w:rsidRPr="00224694">
        <w:rPr>
          <w:rFonts w:asciiTheme="minorHAnsi" w:hAnsiTheme="minorHAnsi" w:cstheme="minorHAnsi"/>
          <w:sz w:val="26"/>
          <w:szCs w:val="26"/>
        </w:rPr>
        <w:t xml:space="preserve"> R1, Hirsch BA1, Raimondi SC1, Walter RB1, Bernstein ID1, </w:t>
      </w:r>
      <w:proofErr w:type="spellStart"/>
      <w:r w:rsidRPr="00224694">
        <w:rPr>
          <w:rFonts w:asciiTheme="minorHAnsi" w:hAnsiTheme="minorHAnsi" w:cstheme="minorHAnsi"/>
          <w:sz w:val="26"/>
          <w:szCs w:val="26"/>
        </w:rPr>
        <w:t>Gamis</w:t>
      </w:r>
      <w:proofErr w:type="spellEnd"/>
      <w:r w:rsidRPr="00224694">
        <w:rPr>
          <w:rFonts w:asciiTheme="minorHAnsi" w:hAnsiTheme="minorHAnsi" w:cstheme="minorHAnsi"/>
          <w:sz w:val="26"/>
          <w:szCs w:val="26"/>
        </w:rPr>
        <w:t xml:space="preserve"> AS1, Alonzo TA1, </w:t>
      </w:r>
      <w:proofErr w:type="spellStart"/>
      <w:r w:rsidRPr="00224694">
        <w:rPr>
          <w:rFonts w:asciiTheme="minorHAnsi" w:hAnsiTheme="minorHAnsi" w:cstheme="minorHAnsi"/>
          <w:sz w:val="26"/>
          <w:szCs w:val="26"/>
        </w:rPr>
        <w:t>Meshinchi</w:t>
      </w:r>
      <w:proofErr w:type="spellEnd"/>
      <w:r w:rsidRPr="00224694">
        <w:rPr>
          <w:rFonts w:asciiTheme="minorHAnsi" w:hAnsiTheme="minorHAnsi" w:cstheme="minorHAnsi"/>
          <w:sz w:val="26"/>
          <w:szCs w:val="26"/>
        </w:rPr>
        <w:t xml:space="preserve"> S1.</w:t>
      </w:r>
    </w:p>
    <w:p w:rsidR="00224694" w:rsidRPr="00224694" w:rsidRDefault="00224694" w:rsidP="000A3803">
      <w:pPr>
        <w:rPr>
          <w:rFonts w:asciiTheme="minorHAnsi" w:hAnsiTheme="minorHAnsi" w:cstheme="minorHAnsi"/>
          <w:sz w:val="26"/>
          <w:szCs w:val="26"/>
        </w:rPr>
      </w:pPr>
    </w:p>
    <w:p w:rsidR="000A3803" w:rsidRPr="00224694" w:rsidRDefault="000A3803" w:rsidP="000A3803">
      <w:pPr>
        <w:rPr>
          <w:rFonts w:asciiTheme="minorHAnsi" w:hAnsiTheme="minorHAnsi" w:cstheme="minorHAnsi"/>
          <w:sz w:val="26"/>
          <w:szCs w:val="26"/>
        </w:rPr>
      </w:pPr>
      <w:r w:rsidRPr="00224694">
        <w:rPr>
          <w:rFonts w:asciiTheme="minorHAnsi" w:hAnsiTheme="minorHAnsi" w:cstheme="minorHAnsi"/>
          <w:sz w:val="26"/>
          <w:szCs w:val="26"/>
        </w:rPr>
        <w:t>Author information</w:t>
      </w:r>
    </w:p>
    <w:p w:rsidR="00224694" w:rsidRPr="00224694" w:rsidRDefault="00224694" w:rsidP="0022469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Jatinder K. </w:t>
      </w:r>
      <w:proofErr w:type="spellStart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>Lamba</w:t>
      </w:r>
      <w:proofErr w:type="spellEnd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Lata Chauhan, and </w:t>
      </w:r>
      <w:proofErr w:type="spellStart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>Miyoung</w:t>
      </w:r>
      <w:proofErr w:type="spellEnd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Shin, University of Florida, Gainesville, FL; Michael R. </w:t>
      </w:r>
      <w:proofErr w:type="spellStart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>Loken</w:t>
      </w:r>
      <w:proofErr w:type="spellEnd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>Hematologics</w:t>
      </w:r>
      <w:proofErr w:type="spellEnd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Inc; Rhonda E. </w:t>
      </w:r>
      <w:proofErr w:type="spellStart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>Ries</w:t>
      </w:r>
      <w:proofErr w:type="spellEnd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Irwin D. Bernstein, and </w:t>
      </w:r>
      <w:proofErr w:type="spellStart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>Soheil</w:t>
      </w:r>
      <w:proofErr w:type="spellEnd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>Meshinchi</w:t>
      </w:r>
      <w:proofErr w:type="spellEnd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Fred Hutchinson Cancer Research Center; Roland B. Walter and </w:t>
      </w:r>
      <w:proofErr w:type="spellStart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>Soheil</w:t>
      </w:r>
      <w:proofErr w:type="spellEnd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>Meshinchi</w:t>
      </w:r>
      <w:proofErr w:type="spellEnd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University of Washington, Seattle, WA; Jessica A. Pollard, Maine Medical Center, Portland, ME; Jessica A. Pollard, Tufts University, Boston, MA; Yi-Cheng Wang, Children's Oncology Group, Monrovia; Todd A. Alonzo, University of Southern California, Los Angeles, CA; Richard </w:t>
      </w:r>
      <w:proofErr w:type="spellStart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>Aplenc</w:t>
      </w:r>
      <w:proofErr w:type="spellEnd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Children's Hospital of Philadelphia, Philadelphia, PA; Betsy A. Hirsch, University of Minnesota, Minneapolis, MN; Susana C. Raimondi, St Jude Children's Research Hospital, Memphis, TN; and Alan S. </w:t>
      </w:r>
      <w:proofErr w:type="spellStart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>Gamis</w:t>
      </w:r>
      <w:proofErr w:type="spellEnd"/>
      <w:r w:rsidRPr="00224694">
        <w:rPr>
          <w:rFonts w:asciiTheme="minorHAnsi" w:eastAsia="Times New Roman" w:hAnsiTheme="minorHAnsi" w:cstheme="minorHAnsi"/>
          <w:color w:val="000000"/>
          <w:sz w:val="26"/>
          <w:szCs w:val="26"/>
        </w:rPr>
        <w:t>, Children's Mercy Hospitals and Clinics, Kansas City, MO.</w:t>
      </w:r>
    </w:p>
    <w:p w:rsidR="00224694" w:rsidRPr="00202477" w:rsidRDefault="00224694" w:rsidP="000A3803">
      <w:pPr>
        <w:rPr>
          <w:sz w:val="26"/>
          <w:szCs w:val="26"/>
        </w:rPr>
      </w:pPr>
    </w:p>
    <w:p w:rsidR="000A3803" w:rsidRPr="001D2B3B" w:rsidRDefault="000A3803" w:rsidP="000A3803">
      <w:pPr>
        <w:rPr>
          <w:b/>
          <w:color w:val="985735"/>
          <w:sz w:val="26"/>
          <w:szCs w:val="26"/>
        </w:rPr>
      </w:pPr>
      <w:r w:rsidRPr="001D2B3B">
        <w:rPr>
          <w:b/>
          <w:color w:val="985735"/>
          <w:sz w:val="26"/>
          <w:szCs w:val="26"/>
        </w:rPr>
        <w:t>Abstract</w:t>
      </w:r>
    </w:p>
    <w:p w:rsidR="000A3803" w:rsidRPr="00202477" w:rsidRDefault="000A3803" w:rsidP="000A3803">
      <w:pPr>
        <w:rPr>
          <w:sz w:val="26"/>
          <w:szCs w:val="26"/>
        </w:rPr>
      </w:pPr>
      <w:r w:rsidRPr="00202477">
        <w:rPr>
          <w:sz w:val="26"/>
          <w:szCs w:val="26"/>
        </w:rPr>
        <w:t xml:space="preserve">Purpose </w:t>
      </w:r>
      <w:proofErr w:type="spellStart"/>
      <w:r w:rsidRPr="00202477">
        <w:rPr>
          <w:sz w:val="26"/>
          <w:szCs w:val="26"/>
        </w:rPr>
        <w:t>Gemtuzumab</w:t>
      </w:r>
      <w:proofErr w:type="spellEnd"/>
      <w:r w:rsidRPr="00202477">
        <w:rPr>
          <w:sz w:val="26"/>
          <w:szCs w:val="26"/>
        </w:rPr>
        <w:t xml:space="preserve"> </w:t>
      </w:r>
      <w:proofErr w:type="spellStart"/>
      <w:r w:rsidRPr="00202477">
        <w:rPr>
          <w:sz w:val="26"/>
          <w:szCs w:val="26"/>
        </w:rPr>
        <w:t>ozogamicin</w:t>
      </w:r>
      <w:proofErr w:type="spellEnd"/>
      <w:r w:rsidRPr="00202477">
        <w:rPr>
          <w:sz w:val="26"/>
          <w:szCs w:val="26"/>
        </w:rPr>
        <w:t xml:space="preserve"> (GO), a CD33-targeted immunoconjugate, is a re-emerging therapy for acute myeloid leukemia (AML). CD33 single nucleotide polymorphism rs12459419 C&gt;T in the splice enhancer region regulates the expression of an alternatively spliced CD33 isoform lacking exon2 (D2-CD33), thus eliminating the CD33 </w:t>
      </w:r>
      <w:proofErr w:type="spellStart"/>
      <w:r w:rsidRPr="00202477">
        <w:rPr>
          <w:sz w:val="26"/>
          <w:szCs w:val="26"/>
        </w:rPr>
        <w:t>IgV</w:t>
      </w:r>
      <w:proofErr w:type="spellEnd"/>
      <w:r w:rsidRPr="00202477">
        <w:rPr>
          <w:sz w:val="26"/>
          <w:szCs w:val="26"/>
        </w:rPr>
        <w:t xml:space="preserve"> domain, which is the antibody-binding site for GO, as well as diagnostic immunophenotypic panels. We aimed to determine the impact of the genotype of this splicing polymorphism in patients with AML treated with GO-containing chemotherapy. Patients and Methods CD33 splicing single nucleotide polymorphism was evaluated in newly diagnosed patients with AML randomly assigned to receive standard five-course chemotherapy alone (</w:t>
      </w:r>
      <w:proofErr w:type="spellStart"/>
      <w:r w:rsidRPr="00202477">
        <w:rPr>
          <w:sz w:val="26"/>
          <w:szCs w:val="26"/>
        </w:rPr>
        <w:t>No-GO</w:t>
      </w:r>
      <w:proofErr w:type="spellEnd"/>
      <w:r w:rsidRPr="00202477">
        <w:rPr>
          <w:sz w:val="26"/>
          <w:szCs w:val="26"/>
        </w:rPr>
        <w:t xml:space="preserve"> arm, n = 408) or chemotherapy with the addition of two doses of GO once during induction and once during intensification (GO arm, n = 408) as per the Children's Oncology Group AAML0531 trial. Results The rs12459419 genotype was CC in 415 patients (51%), CT in 316 patients (39%), and TT in 85 patients (10%), with a minor allele frequency of 30%. The T allele was significantly associated with higher levels of D2-CD33 transcript </w:t>
      </w:r>
      <w:proofErr w:type="gramStart"/>
      <w:r w:rsidRPr="00202477">
        <w:rPr>
          <w:sz w:val="26"/>
          <w:szCs w:val="26"/>
        </w:rPr>
        <w:t>( P</w:t>
      </w:r>
      <w:proofErr w:type="gramEnd"/>
      <w:r w:rsidRPr="00202477">
        <w:rPr>
          <w:sz w:val="26"/>
          <w:szCs w:val="26"/>
        </w:rPr>
        <w:t xml:space="preserve"> &lt; 1.0E-6) and with lower diagnostic leukemic cell surface CD33 intensity ( P &lt; 1.0E-6). Patients with the CC genotype had significantly lower relapse risk in the GO arm than in the </w:t>
      </w:r>
      <w:proofErr w:type="spellStart"/>
      <w:r w:rsidRPr="00202477">
        <w:rPr>
          <w:sz w:val="26"/>
          <w:szCs w:val="26"/>
        </w:rPr>
        <w:t>No-GO</w:t>
      </w:r>
      <w:proofErr w:type="spellEnd"/>
      <w:r w:rsidRPr="00202477">
        <w:rPr>
          <w:sz w:val="26"/>
          <w:szCs w:val="26"/>
        </w:rPr>
        <w:t xml:space="preserve"> arm (26% v 49%; P &lt; .001). However, in patients with the CT or TT genotype, exposure to GO did not influence relapse risk (39% v 40%; P = .85). Disease-free survival was higher in patients with the CC genotype in the GO arm than in the </w:t>
      </w:r>
      <w:proofErr w:type="spellStart"/>
      <w:r w:rsidRPr="00202477">
        <w:rPr>
          <w:sz w:val="26"/>
          <w:szCs w:val="26"/>
        </w:rPr>
        <w:t>No-GO</w:t>
      </w:r>
      <w:proofErr w:type="spellEnd"/>
      <w:r w:rsidRPr="00202477">
        <w:rPr>
          <w:sz w:val="26"/>
          <w:szCs w:val="26"/>
        </w:rPr>
        <w:t xml:space="preserve"> arm (65% v 46%, respectively; P = .004), but this benefit of GO addition was not seen in patients with the CT or TT genotype. Conclusion Our results suggest that patients with the CC genotype for rs12459419 have a substantial response to GO, making this a potential biomarker for the selection of patients with a likelihood of significant response to GO.</w:t>
      </w:r>
    </w:p>
    <w:p w:rsidR="000A3803" w:rsidRPr="00202477" w:rsidRDefault="000A3803" w:rsidP="000A3803">
      <w:pPr>
        <w:rPr>
          <w:sz w:val="26"/>
          <w:szCs w:val="26"/>
        </w:rPr>
      </w:pPr>
      <w:r w:rsidRPr="00202477">
        <w:rPr>
          <w:sz w:val="26"/>
          <w:szCs w:val="26"/>
        </w:rPr>
        <w:t>PMID: 28644774 DOI: 10.1200/JCO.2016.71.2513</w:t>
      </w:r>
    </w:p>
    <w:p w:rsidR="00D2564B" w:rsidRDefault="00D2564B"/>
    <w:sectPr w:rsidR="00D2564B" w:rsidSect="00224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7935"/>
    <w:multiLevelType w:val="hybridMultilevel"/>
    <w:tmpl w:val="B6EAA872"/>
    <w:lvl w:ilvl="0" w:tplc="98B006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03"/>
    <w:rsid w:val="00021428"/>
    <w:rsid w:val="00023986"/>
    <w:rsid w:val="00025A3A"/>
    <w:rsid w:val="00050A8A"/>
    <w:rsid w:val="00054EEC"/>
    <w:rsid w:val="000811E0"/>
    <w:rsid w:val="000935C8"/>
    <w:rsid w:val="000A3803"/>
    <w:rsid w:val="000B2528"/>
    <w:rsid w:val="000B54C9"/>
    <w:rsid w:val="000C38D0"/>
    <w:rsid w:val="000F4F76"/>
    <w:rsid w:val="00111174"/>
    <w:rsid w:val="00117ABC"/>
    <w:rsid w:val="00142FC6"/>
    <w:rsid w:val="00143B32"/>
    <w:rsid w:val="00151588"/>
    <w:rsid w:val="00166559"/>
    <w:rsid w:val="00171F1E"/>
    <w:rsid w:val="001803B0"/>
    <w:rsid w:val="001A23CE"/>
    <w:rsid w:val="001A3CE4"/>
    <w:rsid w:val="001B0E4E"/>
    <w:rsid w:val="001B76E0"/>
    <w:rsid w:val="001D2B3B"/>
    <w:rsid w:val="0020191D"/>
    <w:rsid w:val="00202477"/>
    <w:rsid w:val="00215AD5"/>
    <w:rsid w:val="00224694"/>
    <w:rsid w:val="00242C5F"/>
    <w:rsid w:val="00261EBF"/>
    <w:rsid w:val="00266672"/>
    <w:rsid w:val="00274182"/>
    <w:rsid w:val="00283BBB"/>
    <w:rsid w:val="00285107"/>
    <w:rsid w:val="0028700D"/>
    <w:rsid w:val="002A0463"/>
    <w:rsid w:val="002A1EAC"/>
    <w:rsid w:val="002A2F56"/>
    <w:rsid w:val="002C2343"/>
    <w:rsid w:val="002C66FA"/>
    <w:rsid w:val="002F5D94"/>
    <w:rsid w:val="002F76A6"/>
    <w:rsid w:val="00316A01"/>
    <w:rsid w:val="00341C2D"/>
    <w:rsid w:val="00342425"/>
    <w:rsid w:val="00372098"/>
    <w:rsid w:val="00380D52"/>
    <w:rsid w:val="0038111F"/>
    <w:rsid w:val="003B7860"/>
    <w:rsid w:val="003C57E4"/>
    <w:rsid w:val="003F65B5"/>
    <w:rsid w:val="003F6E1F"/>
    <w:rsid w:val="00417311"/>
    <w:rsid w:val="0041751B"/>
    <w:rsid w:val="00454AF7"/>
    <w:rsid w:val="004673C5"/>
    <w:rsid w:val="00483DA9"/>
    <w:rsid w:val="00496530"/>
    <w:rsid w:val="004B32B9"/>
    <w:rsid w:val="004D4EF0"/>
    <w:rsid w:val="004E5370"/>
    <w:rsid w:val="00510429"/>
    <w:rsid w:val="005233EC"/>
    <w:rsid w:val="00524A69"/>
    <w:rsid w:val="00525644"/>
    <w:rsid w:val="005362B4"/>
    <w:rsid w:val="00542D0F"/>
    <w:rsid w:val="00565EE8"/>
    <w:rsid w:val="00573641"/>
    <w:rsid w:val="00574EAA"/>
    <w:rsid w:val="005A2BA1"/>
    <w:rsid w:val="005D61BF"/>
    <w:rsid w:val="005E2706"/>
    <w:rsid w:val="005F3356"/>
    <w:rsid w:val="0066568C"/>
    <w:rsid w:val="00683021"/>
    <w:rsid w:val="00683900"/>
    <w:rsid w:val="006945C9"/>
    <w:rsid w:val="006A0022"/>
    <w:rsid w:val="006A726D"/>
    <w:rsid w:val="006B4CDD"/>
    <w:rsid w:val="006D5D57"/>
    <w:rsid w:val="007205CF"/>
    <w:rsid w:val="00724BFE"/>
    <w:rsid w:val="0072732F"/>
    <w:rsid w:val="007335C9"/>
    <w:rsid w:val="00756197"/>
    <w:rsid w:val="007567C0"/>
    <w:rsid w:val="00764B66"/>
    <w:rsid w:val="00770CB5"/>
    <w:rsid w:val="00780D33"/>
    <w:rsid w:val="0078435D"/>
    <w:rsid w:val="007C0CFF"/>
    <w:rsid w:val="007C75BB"/>
    <w:rsid w:val="007E5429"/>
    <w:rsid w:val="007F28BF"/>
    <w:rsid w:val="007F5EAC"/>
    <w:rsid w:val="007F7687"/>
    <w:rsid w:val="00822EAA"/>
    <w:rsid w:val="00845E6A"/>
    <w:rsid w:val="00855018"/>
    <w:rsid w:val="00855703"/>
    <w:rsid w:val="00861057"/>
    <w:rsid w:val="00863030"/>
    <w:rsid w:val="008661D2"/>
    <w:rsid w:val="00867F77"/>
    <w:rsid w:val="00897C26"/>
    <w:rsid w:val="008A5B81"/>
    <w:rsid w:val="008A623A"/>
    <w:rsid w:val="008A6DD1"/>
    <w:rsid w:val="008B43B8"/>
    <w:rsid w:val="008B6547"/>
    <w:rsid w:val="008C3B51"/>
    <w:rsid w:val="0091039C"/>
    <w:rsid w:val="00931981"/>
    <w:rsid w:val="00942B70"/>
    <w:rsid w:val="00947295"/>
    <w:rsid w:val="00966006"/>
    <w:rsid w:val="0097780D"/>
    <w:rsid w:val="00985C1A"/>
    <w:rsid w:val="009A2D6E"/>
    <w:rsid w:val="009A4CF2"/>
    <w:rsid w:val="009A7DAE"/>
    <w:rsid w:val="009B3B95"/>
    <w:rsid w:val="009F3A09"/>
    <w:rsid w:val="00A01791"/>
    <w:rsid w:val="00A15210"/>
    <w:rsid w:val="00A22B9D"/>
    <w:rsid w:val="00A22D39"/>
    <w:rsid w:val="00AB275B"/>
    <w:rsid w:val="00AD1F6A"/>
    <w:rsid w:val="00AD5CFF"/>
    <w:rsid w:val="00AF04A7"/>
    <w:rsid w:val="00B1492B"/>
    <w:rsid w:val="00B25BFE"/>
    <w:rsid w:val="00B30877"/>
    <w:rsid w:val="00B35D50"/>
    <w:rsid w:val="00B360BE"/>
    <w:rsid w:val="00B449BE"/>
    <w:rsid w:val="00B61335"/>
    <w:rsid w:val="00B61DA9"/>
    <w:rsid w:val="00B644E3"/>
    <w:rsid w:val="00B67BC7"/>
    <w:rsid w:val="00B67E62"/>
    <w:rsid w:val="00B70454"/>
    <w:rsid w:val="00B706F5"/>
    <w:rsid w:val="00BB5F92"/>
    <w:rsid w:val="00BF09E6"/>
    <w:rsid w:val="00C07D34"/>
    <w:rsid w:val="00C2541A"/>
    <w:rsid w:val="00C261D0"/>
    <w:rsid w:val="00C26C84"/>
    <w:rsid w:val="00C42FE7"/>
    <w:rsid w:val="00C61F29"/>
    <w:rsid w:val="00C62771"/>
    <w:rsid w:val="00C75DBD"/>
    <w:rsid w:val="00C76ABA"/>
    <w:rsid w:val="00CA2EF0"/>
    <w:rsid w:val="00CA536B"/>
    <w:rsid w:val="00CB3253"/>
    <w:rsid w:val="00CB7C84"/>
    <w:rsid w:val="00CC6677"/>
    <w:rsid w:val="00D13BD2"/>
    <w:rsid w:val="00D15819"/>
    <w:rsid w:val="00D15877"/>
    <w:rsid w:val="00D16C07"/>
    <w:rsid w:val="00D24362"/>
    <w:rsid w:val="00D2564B"/>
    <w:rsid w:val="00D2675F"/>
    <w:rsid w:val="00D53753"/>
    <w:rsid w:val="00D633E1"/>
    <w:rsid w:val="00D7151E"/>
    <w:rsid w:val="00D8043C"/>
    <w:rsid w:val="00D91E88"/>
    <w:rsid w:val="00DC3360"/>
    <w:rsid w:val="00DC5FBA"/>
    <w:rsid w:val="00DD07DA"/>
    <w:rsid w:val="00DF0938"/>
    <w:rsid w:val="00E24F8C"/>
    <w:rsid w:val="00E254B2"/>
    <w:rsid w:val="00E3504E"/>
    <w:rsid w:val="00E74C59"/>
    <w:rsid w:val="00E77FCC"/>
    <w:rsid w:val="00E77FED"/>
    <w:rsid w:val="00E970A0"/>
    <w:rsid w:val="00EA1697"/>
    <w:rsid w:val="00EA1D56"/>
    <w:rsid w:val="00EB311E"/>
    <w:rsid w:val="00EB56CC"/>
    <w:rsid w:val="00EC4F13"/>
    <w:rsid w:val="00ED41F4"/>
    <w:rsid w:val="00F07671"/>
    <w:rsid w:val="00F10B5A"/>
    <w:rsid w:val="00F21BDE"/>
    <w:rsid w:val="00F65AC5"/>
    <w:rsid w:val="00F75848"/>
    <w:rsid w:val="00F91B92"/>
    <w:rsid w:val="00F93BC6"/>
    <w:rsid w:val="00F95A2A"/>
    <w:rsid w:val="00FA2A12"/>
    <w:rsid w:val="00FB035C"/>
    <w:rsid w:val="00FB0C69"/>
    <w:rsid w:val="00FB2B3C"/>
    <w:rsid w:val="00FC7429"/>
    <w:rsid w:val="00FD1F4D"/>
    <w:rsid w:val="00FD5135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D381"/>
  <w15:chartTrackingRefBased/>
  <w15:docId w15:val="{06A95947-6326-4648-95FC-5E9EEE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8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Nathan Dang</cp:lastModifiedBy>
  <cp:revision>4</cp:revision>
  <dcterms:created xsi:type="dcterms:W3CDTF">2017-08-28T23:57:00Z</dcterms:created>
  <dcterms:modified xsi:type="dcterms:W3CDTF">2017-09-07T19:59:00Z</dcterms:modified>
</cp:coreProperties>
</file>